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7A" w:rsidRPr="00DF597A" w:rsidRDefault="00DF597A" w:rsidP="00FB0D3A">
      <w:pPr>
        <w:spacing w:after="160"/>
        <w:jc w:val="center"/>
        <w:rPr>
          <w:rFonts w:asciiTheme="majorHAnsi" w:hAnsiTheme="majorHAnsi" w:cs="TITUS Cyberbit Basic"/>
        </w:rPr>
      </w:pPr>
      <w:r w:rsidRPr="00DF597A">
        <w:rPr>
          <w:rFonts w:asciiTheme="majorHAnsi" w:hAnsiTheme="majorHAnsi" w:cs="TITUS Cyberbit Basic"/>
        </w:rPr>
        <w:t xml:space="preserve">Principal’s Message </w:t>
      </w:r>
      <w:r w:rsidR="00CB3E59">
        <w:rPr>
          <w:rFonts w:asciiTheme="majorHAnsi" w:hAnsiTheme="majorHAnsi" w:cs="TITUS Cyberbit Basic"/>
        </w:rPr>
        <w:t>and Year-end Report for 2013-</w:t>
      </w:r>
      <w:r w:rsidRPr="00DF597A">
        <w:rPr>
          <w:rFonts w:asciiTheme="majorHAnsi" w:hAnsiTheme="majorHAnsi" w:cs="TITUS Cyberbit Basic"/>
        </w:rPr>
        <w:t>2014</w:t>
      </w:r>
    </w:p>
    <w:p w:rsidR="004338CA" w:rsidRPr="00CB3E59" w:rsidRDefault="00DF597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Dear </w:t>
      </w:r>
      <w:r w:rsidR="00D85049" w:rsidRPr="00CB3E59">
        <w:rPr>
          <w:rFonts w:asciiTheme="majorHAnsi" w:hAnsiTheme="majorHAnsi" w:cs="TITUS Cyberbit Basic"/>
        </w:rPr>
        <w:t>Fr. Zareh Z</w:t>
      </w:r>
      <w:r w:rsidR="0034716D" w:rsidRPr="00CB3E59">
        <w:rPr>
          <w:rFonts w:asciiTheme="majorHAnsi" w:hAnsiTheme="majorHAnsi" w:cs="TITUS Cyberbit Basic"/>
        </w:rPr>
        <w:t>a</w:t>
      </w:r>
      <w:r w:rsidR="004338CA" w:rsidRPr="00CB3E59">
        <w:rPr>
          <w:rFonts w:asciiTheme="majorHAnsi" w:hAnsiTheme="majorHAnsi" w:cs="TITUS Cyberbit Basic"/>
        </w:rPr>
        <w:t>rg</w:t>
      </w:r>
      <w:r w:rsidR="00D85049" w:rsidRPr="00CB3E59">
        <w:rPr>
          <w:rFonts w:asciiTheme="majorHAnsi" w:hAnsiTheme="majorHAnsi" w:cs="TITUS Cyberbit Basic"/>
        </w:rPr>
        <w:t xml:space="preserve">arian, </w:t>
      </w:r>
      <w:r w:rsidR="004338CA" w:rsidRPr="00CB3E59">
        <w:rPr>
          <w:rFonts w:asciiTheme="majorHAnsi" w:hAnsiTheme="majorHAnsi" w:cs="TITUS Cyberbit Basic"/>
        </w:rPr>
        <w:t xml:space="preserve">members of the </w:t>
      </w:r>
      <w:r w:rsidR="00D85049" w:rsidRPr="00CB3E59">
        <w:rPr>
          <w:rFonts w:asciiTheme="majorHAnsi" w:hAnsiTheme="majorHAnsi" w:cs="TITUS Cyberbit Basic"/>
        </w:rPr>
        <w:t>P</w:t>
      </w:r>
      <w:r w:rsidR="004338CA" w:rsidRPr="00CB3E59">
        <w:rPr>
          <w:rFonts w:asciiTheme="majorHAnsi" w:hAnsiTheme="majorHAnsi" w:cs="TITUS Cyberbit Basic"/>
        </w:rPr>
        <w:t>arish and School Council</w:t>
      </w:r>
      <w:r w:rsidR="00D85049" w:rsidRPr="00CB3E59">
        <w:rPr>
          <w:rFonts w:asciiTheme="majorHAnsi" w:hAnsiTheme="majorHAnsi" w:cs="TITUS Cyberbit Basic"/>
        </w:rPr>
        <w:t xml:space="preserve">, </w:t>
      </w:r>
      <w:r w:rsidR="0034716D" w:rsidRPr="00CB3E59">
        <w:rPr>
          <w:rFonts w:asciiTheme="majorHAnsi" w:hAnsiTheme="majorHAnsi" w:cs="TITUS Cyberbit Basic"/>
        </w:rPr>
        <w:t>parents</w:t>
      </w:r>
      <w:r w:rsidR="004338CA" w:rsidRPr="00CB3E59">
        <w:rPr>
          <w:rFonts w:asciiTheme="majorHAnsi" w:hAnsiTheme="majorHAnsi" w:cs="TITUS Cyberbit Basic"/>
        </w:rPr>
        <w:t>, students and student volunteers</w:t>
      </w:r>
      <w:r w:rsidR="002C7084" w:rsidRPr="00CB3E59">
        <w:rPr>
          <w:rFonts w:asciiTheme="majorHAnsi" w:hAnsiTheme="majorHAnsi" w:cs="TITUS Cyberbit Basic"/>
        </w:rPr>
        <w:t>,</w:t>
      </w:r>
      <w:r w:rsidR="0034716D" w:rsidRPr="00CB3E59">
        <w:rPr>
          <w:rFonts w:asciiTheme="majorHAnsi" w:hAnsiTheme="majorHAnsi" w:cs="TITUS Cyberbit Basic"/>
        </w:rPr>
        <w:t xml:space="preserve"> </w:t>
      </w:r>
      <w:r w:rsidR="00D85049" w:rsidRPr="00CB3E59">
        <w:rPr>
          <w:rFonts w:asciiTheme="majorHAnsi" w:hAnsiTheme="majorHAnsi" w:cs="TITUS Cyberbit Basic"/>
        </w:rPr>
        <w:t>educators</w:t>
      </w:r>
      <w:r w:rsidR="0034716D" w:rsidRPr="00CB3E59">
        <w:rPr>
          <w:rFonts w:asciiTheme="majorHAnsi" w:hAnsiTheme="majorHAnsi" w:cs="TITUS Cyberbit Basic"/>
        </w:rPr>
        <w:t xml:space="preserve"> and</w:t>
      </w:r>
      <w:r w:rsidR="004338CA" w:rsidRPr="00CB3E59">
        <w:rPr>
          <w:rFonts w:asciiTheme="majorHAnsi" w:hAnsiTheme="majorHAnsi" w:cs="TITUS Cyberbit Basic"/>
        </w:rPr>
        <w:t xml:space="preserve"> assistants</w:t>
      </w:r>
      <w:r w:rsidR="0034716D" w:rsidRPr="00CB3E59">
        <w:rPr>
          <w:rFonts w:asciiTheme="majorHAnsi" w:hAnsiTheme="majorHAnsi" w:cs="TITUS Cyberbit Basic"/>
        </w:rPr>
        <w:t xml:space="preserve">, </w:t>
      </w:r>
      <w:r w:rsidRPr="00CB3E59">
        <w:rPr>
          <w:rFonts w:asciiTheme="majorHAnsi" w:hAnsiTheme="majorHAnsi" w:cs="TITUS Cyberbit Basic"/>
        </w:rPr>
        <w:t xml:space="preserve">I thank all of you for working hard throughout the year. I really admire and appreciate your devotion to the school community. </w:t>
      </w:r>
      <w:r w:rsidR="004B2C1E" w:rsidRPr="00CB3E59">
        <w:rPr>
          <w:rFonts w:asciiTheme="majorHAnsi" w:hAnsiTheme="majorHAnsi" w:cs="TITUS Cyberbit Basic"/>
        </w:rPr>
        <w:t xml:space="preserve"> I </w:t>
      </w:r>
      <w:r w:rsidRPr="00CB3E59">
        <w:rPr>
          <w:rFonts w:asciiTheme="majorHAnsi" w:hAnsiTheme="majorHAnsi" w:cs="TITUS Cyberbit Basic"/>
        </w:rPr>
        <w:t xml:space="preserve">appreciate the dedication and the sacrifice you have been making to </w:t>
      </w:r>
      <w:r w:rsidR="00D85049" w:rsidRPr="00CB3E59">
        <w:rPr>
          <w:rFonts w:asciiTheme="majorHAnsi" w:hAnsiTheme="majorHAnsi" w:cs="TITUS Cyberbit Basic"/>
        </w:rPr>
        <w:t>support</w:t>
      </w:r>
      <w:r w:rsidR="004338CA" w:rsidRPr="00CB3E59">
        <w:rPr>
          <w:rFonts w:asciiTheme="majorHAnsi" w:hAnsiTheme="majorHAnsi" w:cs="TITUS Cyberbit Basic"/>
        </w:rPr>
        <w:t xml:space="preserve"> St. Sahag St. Mesrob Armenian Saturday School under the auspices of the</w:t>
      </w:r>
      <w:r w:rsidR="00D85049" w:rsidRPr="00CB3E59">
        <w:rPr>
          <w:rFonts w:asciiTheme="majorHAnsi" w:hAnsiTheme="majorHAnsi" w:cs="TITUS Cyberbit Basic"/>
        </w:rPr>
        <w:t xml:space="preserve"> </w:t>
      </w:r>
      <w:r w:rsidR="004338CA" w:rsidRPr="00CB3E59">
        <w:rPr>
          <w:rFonts w:asciiTheme="majorHAnsi" w:hAnsiTheme="majorHAnsi" w:cs="TITUS Cyberbit Basic"/>
        </w:rPr>
        <w:t>Holy Trinity Armenian Apostolic Church.</w:t>
      </w:r>
    </w:p>
    <w:p w:rsidR="00DF597A" w:rsidRPr="00CB3E59" w:rsidRDefault="00D85049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  <w:lang w:val="hy-AM"/>
        </w:rPr>
        <w:t>Dear parents, p</w:t>
      </w:r>
      <w:r w:rsidR="00DF597A" w:rsidRPr="00CB3E59">
        <w:rPr>
          <w:rFonts w:asciiTheme="majorHAnsi" w:hAnsiTheme="majorHAnsi" w:cs="TITUS Cyberbit Basic"/>
        </w:rPr>
        <w:t xml:space="preserve">lease, continue your efforts to teach Armenian during the summer months. </w:t>
      </w:r>
      <w:r w:rsidR="004B2C1E" w:rsidRPr="00CB3E59">
        <w:rPr>
          <w:rFonts w:asciiTheme="majorHAnsi" w:hAnsiTheme="majorHAnsi" w:cs="TITUS Cyberbit Basic"/>
        </w:rPr>
        <w:t xml:space="preserve"> </w:t>
      </w:r>
      <w:r w:rsidR="00DF597A" w:rsidRPr="00CB3E59">
        <w:rPr>
          <w:rFonts w:asciiTheme="majorHAnsi" w:hAnsiTheme="majorHAnsi" w:cs="TITUS Cyberbit Basic"/>
        </w:rPr>
        <w:t>Review and repeat what your children have learned thus far.</w:t>
      </w:r>
      <w:r w:rsidRPr="00CB3E59">
        <w:rPr>
          <w:rFonts w:asciiTheme="majorHAnsi" w:hAnsiTheme="majorHAnsi" w:cs="TITUS Cyberbit Basic"/>
        </w:rPr>
        <w:t xml:space="preserve"> </w:t>
      </w:r>
      <w:r w:rsidR="00DF597A" w:rsidRPr="00CB3E59">
        <w:rPr>
          <w:rFonts w:asciiTheme="majorHAnsi" w:hAnsiTheme="majorHAnsi" w:cs="TITUS Cyberbit Basic"/>
        </w:rPr>
        <w:t xml:space="preserve">Research shows that bilingualism and multilingualism enhance language learning and </w:t>
      </w:r>
      <w:r w:rsidR="00FB0D3A" w:rsidRPr="00CB3E59">
        <w:rPr>
          <w:rFonts w:asciiTheme="majorHAnsi" w:hAnsiTheme="majorHAnsi" w:cs="TITUS Cyberbit Basic"/>
        </w:rPr>
        <w:t>provide children an advantage</w:t>
      </w:r>
      <w:r w:rsidR="00DF597A" w:rsidRPr="00CB3E59">
        <w:rPr>
          <w:rFonts w:asciiTheme="majorHAnsi" w:hAnsiTheme="majorHAnsi" w:cs="TITUS Cyberbit Basic"/>
        </w:rPr>
        <w:t xml:space="preserve"> expand</w:t>
      </w:r>
      <w:r w:rsidR="00FB0D3A" w:rsidRPr="00CB3E59">
        <w:rPr>
          <w:rFonts w:asciiTheme="majorHAnsi" w:hAnsiTheme="majorHAnsi" w:cs="TITUS Cyberbit Basic"/>
        </w:rPr>
        <w:t>ing</w:t>
      </w:r>
      <w:r w:rsidR="00DF597A" w:rsidRPr="00CB3E59">
        <w:rPr>
          <w:rFonts w:asciiTheme="majorHAnsi" w:hAnsiTheme="majorHAnsi" w:cs="TITUS Cyberbit Basic"/>
        </w:rPr>
        <w:t xml:space="preserve"> their overall learning capacities.  I encourage you to regularly read Armenian with your children.</w:t>
      </w:r>
    </w:p>
    <w:p w:rsidR="00DF597A" w:rsidRPr="00CB3E59" w:rsidRDefault="00DF597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This year was a year of observation and learning for me.  I documented over 30 </w:t>
      </w:r>
      <w:r w:rsidR="002C7084" w:rsidRPr="00CB3E59">
        <w:rPr>
          <w:rFonts w:asciiTheme="majorHAnsi" w:hAnsiTheme="majorHAnsi" w:cs="TITUS Cyberbit Basic"/>
        </w:rPr>
        <w:t>matters</w:t>
      </w:r>
      <w:r w:rsidR="004338CA" w:rsidRPr="00CB3E59">
        <w:rPr>
          <w:rFonts w:asciiTheme="majorHAnsi" w:hAnsiTheme="majorHAnsi" w:cs="TITUS Cyberbit Basic"/>
        </w:rPr>
        <w:t xml:space="preserve"> </w:t>
      </w:r>
      <w:r w:rsidRPr="00CB3E59">
        <w:rPr>
          <w:rFonts w:asciiTheme="majorHAnsi" w:hAnsiTheme="majorHAnsi" w:cs="TITUS Cyberbit Basic"/>
        </w:rPr>
        <w:t>to work on duri</w:t>
      </w:r>
      <w:r w:rsidR="004338CA" w:rsidRPr="00CB3E59">
        <w:rPr>
          <w:rFonts w:asciiTheme="majorHAnsi" w:hAnsiTheme="majorHAnsi" w:cs="TITUS Cyberbit Basic"/>
        </w:rPr>
        <w:t>ng the next coming years and am</w:t>
      </w:r>
      <w:r w:rsidRPr="00CB3E59">
        <w:rPr>
          <w:rFonts w:asciiTheme="majorHAnsi" w:hAnsiTheme="majorHAnsi" w:cs="TITUS Cyberbit Basic"/>
        </w:rPr>
        <w:t xml:space="preserve"> </w:t>
      </w:r>
      <w:r w:rsidR="001769AB" w:rsidRPr="00CB3E59">
        <w:rPr>
          <w:rFonts w:asciiTheme="majorHAnsi" w:hAnsiTheme="majorHAnsi" w:cs="TITUS Cyberbit Basic"/>
        </w:rPr>
        <w:t>h</w:t>
      </w:r>
      <w:r w:rsidRPr="00CB3E59">
        <w:rPr>
          <w:rFonts w:asciiTheme="majorHAnsi" w:hAnsiTheme="majorHAnsi" w:cs="TITUS Cyberbit Basic"/>
        </w:rPr>
        <w:t xml:space="preserve">appy to report that we have </w:t>
      </w:r>
      <w:r w:rsidR="004338CA" w:rsidRPr="00CB3E59">
        <w:rPr>
          <w:rFonts w:asciiTheme="majorHAnsi" w:hAnsiTheme="majorHAnsi" w:cs="TITUS Cyberbit Basic"/>
        </w:rPr>
        <w:t>already begun implementing some of the</w:t>
      </w:r>
      <w:r w:rsidR="002C7084" w:rsidRPr="00CB3E59">
        <w:rPr>
          <w:rFonts w:asciiTheme="majorHAnsi" w:hAnsiTheme="majorHAnsi" w:cs="TITUS Cyberbit Basic"/>
        </w:rPr>
        <w:t xml:space="preserve"> initiatives during the 2013</w:t>
      </w:r>
      <w:r w:rsidR="00224453" w:rsidRPr="00CB3E59">
        <w:rPr>
          <w:rFonts w:asciiTheme="majorHAnsi" w:hAnsiTheme="majorHAnsi" w:cs="TITUS Cyberbit Basic"/>
        </w:rPr>
        <w:t>-</w:t>
      </w:r>
      <w:r w:rsidR="002C7084" w:rsidRPr="00CB3E59">
        <w:rPr>
          <w:rFonts w:asciiTheme="majorHAnsi" w:hAnsiTheme="majorHAnsi" w:cs="TITUS Cyberbit Basic"/>
        </w:rPr>
        <w:t xml:space="preserve">2014 </w:t>
      </w:r>
      <w:r w:rsidR="004338CA" w:rsidRPr="00CB3E59">
        <w:rPr>
          <w:rFonts w:asciiTheme="majorHAnsi" w:hAnsiTheme="majorHAnsi" w:cs="TITUS Cyberbit Basic"/>
        </w:rPr>
        <w:t>academic year</w:t>
      </w:r>
      <w:r w:rsidRPr="00CB3E59">
        <w:rPr>
          <w:rFonts w:asciiTheme="majorHAnsi" w:hAnsiTheme="majorHAnsi" w:cs="TITUS Cyberbit Basic"/>
        </w:rPr>
        <w:t xml:space="preserve">. </w:t>
      </w:r>
    </w:p>
    <w:p w:rsidR="00DF597A" w:rsidRPr="00CB3E59" w:rsidRDefault="004338C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This year </w:t>
      </w:r>
      <w:r w:rsidR="00DF597A" w:rsidRPr="00CB3E59">
        <w:rPr>
          <w:rFonts w:asciiTheme="majorHAnsi" w:hAnsiTheme="majorHAnsi" w:cs="TITUS Cyberbit Basic"/>
        </w:rPr>
        <w:t xml:space="preserve">a </w:t>
      </w:r>
      <w:r w:rsidRPr="00CB3E59">
        <w:rPr>
          <w:rFonts w:asciiTheme="majorHAnsi" w:hAnsiTheme="majorHAnsi" w:cs="TITUS Cyberbit Basic"/>
        </w:rPr>
        <w:t xml:space="preserve">new School Council, consisting of five members, </w:t>
      </w:r>
      <w:r w:rsidR="002C7084" w:rsidRPr="00CB3E59">
        <w:rPr>
          <w:rFonts w:asciiTheme="majorHAnsi" w:hAnsiTheme="majorHAnsi" w:cs="TITUS Cyberbit Basic"/>
        </w:rPr>
        <w:t>was formed with t</w:t>
      </w:r>
      <w:r w:rsidRPr="00CB3E59">
        <w:rPr>
          <w:rFonts w:asciiTheme="majorHAnsi" w:hAnsiTheme="majorHAnsi" w:cs="TITUS Cyberbit Basic"/>
        </w:rPr>
        <w:t xml:space="preserve">he </w:t>
      </w:r>
      <w:r w:rsidR="002C7084" w:rsidRPr="00CB3E59">
        <w:rPr>
          <w:rFonts w:asciiTheme="majorHAnsi" w:hAnsiTheme="majorHAnsi" w:cs="TITUS Cyberbit Basic"/>
        </w:rPr>
        <w:t>core</w:t>
      </w:r>
      <w:r w:rsidRPr="00CB3E59">
        <w:rPr>
          <w:rFonts w:asciiTheme="majorHAnsi" w:hAnsiTheme="majorHAnsi" w:cs="TITUS Cyberbit Basic"/>
        </w:rPr>
        <w:t xml:space="preserve"> re</w:t>
      </w:r>
      <w:r w:rsidR="002C7084" w:rsidRPr="00CB3E59">
        <w:rPr>
          <w:rFonts w:asciiTheme="majorHAnsi" w:hAnsiTheme="majorHAnsi" w:cs="TITUS Cyberbit Basic"/>
        </w:rPr>
        <w:t>sponsibilities</w:t>
      </w:r>
      <w:r w:rsidRPr="00CB3E59">
        <w:rPr>
          <w:rFonts w:asciiTheme="majorHAnsi" w:hAnsiTheme="majorHAnsi" w:cs="TITUS Cyberbit Basic"/>
        </w:rPr>
        <w:t xml:space="preserve"> </w:t>
      </w:r>
      <w:r w:rsidR="00DF597A" w:rsidRPr="00CB3E59">
        <w:rPr>
          <w:rFonts w:asciiTheme="majorHAnsi" w:hAnsiTheme="majorHAnsi" w:cs="TITUS Cyberbit Basic"/>
        </w:rPr>
        <w:t xml:space="preserve">of </w:t>
      </w:r>
      <w:r w:rsidR="002C7084" w:rsidRPr="00CB3E59">
        <w:rPr>
          <w:rFonts w:asciiTheme="majorHAnsi" w:hAnsiTheme="majorHAnsi" w:cs="TITUS Cyberbit Basic"/>
        </w:rPr>
        <w:t xml:space="preserve">ensuring </w:t>
      </w:r>
      <w:r w:rsidR="00DF597A" w:rsidRPr="00CB3E59">
        <w:rPr>
          <w:rFonts w:asciiTheme="majorHAnsi" w:hAnsiTheme="majorHAnsi" w:cs="TITUS Cyberbit Basic"/>
        </w:rPr>
        <w:t xml:space="preserve">the implementation of new pedagogical approaches </w:t>
      </w:r>
      <w:r w:rsidR="001769AB" w:rsidRPr="00CB3E59">
        <w:rPr>
          <w:rFonts w:asciiTheme="majorHAnsi" w:hAnsiTheme="majorHAnsi" w:cs="TITUS Cyberbit Basic"/>
        </w:rPr>
        <w:t>and to secure</w:t>
      </w:r>
      <w:r w:rsidR="00DF597A" w:rsidRPr="00CB3E59">
        <w:rPr>
          <w:rFonts w:asciiTheme="majorHAnsi" w:hAnsiTheme="majorHAnsi" w:cs="TITUS Cyberbit Basic"/>
        </w:rPr>
        <w:t xml:space="preserve"> a comfortable learning and teaching environment.</w:t>
      </w:r>
    </w:p>
    <w:p w:rsidR="00DF597A" w:rsidRPr="00CB3E59" w:rsidRDefault="00DF597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Our new technology group worked hard to start a website for the school and will continue working during the summer months to develop an interactive webpage.  As you know, </w:t>
      </w:r>
      <w:r w:rsidR="002C7084" w:rsidRPr="00CB3E59">
        <w:rPr>
          <w:rFonts w:asciiTheme="majorHAnsi" w:hAnsiTheme="majorHAnsi" w:cs="TITUS Cyberbit Basic"/>
        </w:rPr>
        <w:t xml:space="preserve">we now have online registration and payment option </w:t>
      </w:r>
      <w:r w:rsidRPr="00CB3E59">
        <w:rPr>
          <w:rFonts w:asciiTheme="majorHAnsi" w:hAnsiTheme="majorHAnsi" w:cs="TITUS Cyberbit Basic"/>
        </w:rPr>
        <w:t xml:space="preserve">for </w:t>
      </w:r>
      <w:r w:rsidR="001769AB" w:rsidRPr="00CB3E59">
        <w:rPr>
          <w:rFonts w:asciiTheme="majorHAnsi" w:hAnsiTheme="majorHAnsi" w:cs="TITUS Cyberbit Basic"/>
        </w:rPr>
        <w:t>efficiency and convenience</w:t>
      </w:r>
      <w:r w:rsidRPr="00CB3E59">
        <w:rPr>
          <w:rFonts w:asciiTheme="majorHAnsi" w:hAnsiTheme="majorHAnsi" w:cs="TITUS Cyberbit Basic"/>
        </w:rPr>
        <w:t>.</w:t>
      </w:r>
    </w:p>
    <w:p w:rsidR="00DF597A" w:rsidRPr="00CB3E59" w:rsidRDefault="00DF597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We</w:t>
      </w:r>
      <w:r w:rsidR="002C7084" w:rsidRPr="00CB3E59">
        <w:rPr>
          <w:rFonts w:asciiTheme="majorHAnsi" w:hAnsiTheme="majorHAnsi" w:cs="TITUS Cyberbit Basic"/>
        </w:rPr>
        <w:t xml:space="preserve"> also</w:t>
      </w:r>
      <w:r w:rsidRPr="00CB3E59">
        <w:rPr>
          <w:rFonts w:asciiTheme="majorHAnsi" w:hAnsiTheme="majorHAnsi" w:cs="TITUS Cyberbit Basic"/>
        </w:rPr>
        <w:t xml:space="preserve"> introduced a small library of Armenian storybooks in </w:t>
      </w:r>
      <w:r w:rsidR="002C7084" w:rsidRPr="00CB3E59">
        <w:rPr>
          <w:rFonts w:asciiTheme="majorHAnsi" w:hAnsiTheme="majorHAnsi" w:cs="TITUS Cyberbit Basic"/>
        </w:rPr>
        <w:t>each classroom.  The purpose is</w:t>
      </w:r>
      <w:r w:rsidRPr="00CB3E59">
        <w:rPr>
          <w:rFonts w:asciiTheme="majorHAnsi" w:hAnsiTheme="majorHAnsi" w:cs="TITUS Cyberbit Basic"/>
        </w:rPr>
        <w:t xml:space="preserve"> to encourage reading Armenian for leisure, as I believe that reading and learning are habits that parents should nurture in their children. </w:t>
      </w:r>
    </w:p>
    <w:p w:rsidR="00DF597A" w:rsidRPr="00CB3E59" w:rsidRDefault="001769AB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 have</w:t>
      </w:r>
      <w:r w:rsidR="00DF597A" w:rsidRPr="00CB3E59">
        <w:rPr>
          <w:rFonts w:asciiTheme="majorHAnsi" w:hAnsiTheme="majorHAnsi" w:cs="TITUS Cyberbit Basic"/>
        </w:rPr>
        <w:t xml:space="preserve"> identified challenges in our teaching methods, which we will be working on to improve for next year</w:t>
      </w:r>
      <w:r w:rsidRPr="00CB3E59">
        <w:rPr>
          <w:rFonts w:asciiTheme="majorHAnsi" w:hAnsiTheme="majorHAnsi" w:cs="TITUS Cyberbit Basic"/>
        </w:rPr>
        <w:t>.  We will make</w:t>
      </w:r>
      <w:r w:rsidR="00DF597A" w:rsidRPr="00CB3E59">
        <w:rPr>
          <w:rFonts w:asciiTheme="majorHAnsi" w:hAnsiTheme="majorHAnsi" w:cs="TITUS Cyberbit Basic"/>
        </w:rPr>
        <w:t xml:space="preserve"> numerous changes to the curriculum in order to offer a more modern teaching approach </w:t>
      </w:r>
      <w:bookmarkStart w:id="0" w:name="_GoBack"/>
      <w:bookmarkEnd w:id="0"/>
      <w:r w:rsidR="00DF597A" w:rsidRPr="00CB3E59">
        <w:rPr>
          <w:rFonts w:asciiTheme="majorHAnsi" w:hAnsiTheme="majorHAnsi" w:cs="TITUS Cyberbit Basic"/>
        </w:rPr>
        <w:t xml:space="preserve">suitable to today’s children. </w:t>
      </w:r>
      <w:r w:rsidRPr="00CB3E59">
        <w:rPr>
          <w:rFonts w:asciiTheme="majorHAnsi" w:hAnsiTheme="majorHAnsi" w:cs="TITUS Cyberbit Basic"/>
        </w:rPr>
        <w:t xml:space="preserve"> </w:t>
      </w:r>
      <w:r w:rsidR="00DF597A" w:rsidRPr="00CB3E59">
        <w:rPr>
          <w:rFonts w:asciiTheme="majorHAnsi" w:hAnsiTheme="majorHAnsi" w:cs="TITUS Cyberbit Basic"/>
        </w:rPr>
        <w:t xml:space="preserve">Our mantra for next year </w:t>
      </w:r>
      <w:r w:rsidRPr="00CB3E59">
        <w:rPr>
          <w:rFonts w:asciiTheme="majorHAnsi" w:hAnsiTheme="majorHAnsi" w:cs="TITUS Cyberbit Basic"/>
        </w:rPr>
        <w:t>will be</w:t>
      </w:r>
      <w:r w:rsidR="00DF597A" w:rsidRPr="00CB3E59">
        <w:rPr>
          <w:rFonts w:asciiTheme="majorHAnsi" w:hAnsiTheme="majorHAnsi" w:cs="TITUS Cyberbit Basic"/>
        </w:rPr>
        <w:t xml:space="preserve"> “Learning is Fun”.</w:t>
      </w:r>
    </w:p>
    <w:p w:rsidR="00DF597A" w:rsidRPr="00CB3E59" w:rsidRDefault="00DF597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I hope that we continue to maintain an open communication between parents, teachers, students, and </w:t>
      </w:r>
      <w:r w:rsidR="001769AB" w:rsidRPr="00CB3E59">
        <w:rPr>
          <w:rFonts w:asciiTheme="majorHAnsi" w:hAnsiTheme="majorHAnsi" w:cs="TITUS Cyberbit Basic"/>
        </w:rPr>
        <w:t xml:space="preserve">the </w:t>
      </w:r>
      <w:r w:rsidRPr="00CB3E59">
        <w:rPr>
          <w:rFonts w:asciiTheme="majorHAnsi" w:hAnsiTheme="majorHAnsi" w:cs="TITUS Cyberbit Basic"/>
        </w:rPr>
        <w:t>administration.</w:t>
      </w:r>
    </w:p>
    <w:p w:rsidR="00DF597A" w:rsidRPr="00CB3E59" w:rsidRDefault="00DF597A" w:rsidP="00FB0D3A">
      <w:pPr>
        <w:spacing w:after="160"/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Here are a few highlights of what is ahead for the 2014</w:t>
      </w:r>
      <w:r w:rsidR="00224453" w:rsidRPr="00CB3E59">
        <w:rPr>
          <w:rFonts w:asciiTheme="majorHAnsi" w:hAnsiTheme="majorHAnsi" w:cs="TITUS Cyberbit Basic"/>
        </w:rPr>
        <w:t>-</w:t>
      </w:r>
      <w:r w:rsidRPr="00CB3E59">
        <w:rPr>
          <w:rFonts w:asciiTheme="majorHAnsi" w:hAnsiTheme="majorHAnsi" w:cs="TITUS Cyberbit Basic"/>
        </w:rPr>
        <w:t>2015 academic year:</w:t>
      </w:r>
    </w:p>
    <w:p w:rsidR="00DF597A" w:rsidRPr="00CB3E59" w:rsidRDefault="00DF597A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Implement collaborative and interactive teaching/learning with an emphasis on oral communication and storytelling. We will have poster and storytelling competitions.</w:t>
      </w:r>
    </w:p>
    <w:p w:rsidR="00DF597A" w:rsidRPr="00CB3E59" w:rsidRDefault="00DF597A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Incorporate aspects from </w:t>
      </w:r>
      <w:r w:rsidR="00517847" w:rsidRPr="00CB3E59">
        <w:rPr>
          <w:rFonts w:asciiTheme="majorHAnsi" w:hAnsiTheme="majorHAnsi" w:cs="TITUS Cyberbit Basic"/>
        </w:rPr>
        <w:t>two</w:t>
      </w:r>
      <w:r w:rsidRPr="00CB3E59">
        <w:rPr>
          <w:rFonts w:asciiTheme="majorHAnsi" w:hAnsiTheme="majorHAnsi" w:cs="TITUS Cyberbit Basic"/>
        </w:rPr>
        <w:t xml:space="preserve"> tested and proven program</w:t>
      </w:r>
      <w:r w:rsidR="00517847" w:rsidRPr="00CB3E59">
        <w:rPr>
          <w:rFonts w:asciiTheme="majorHAnsi" w:hAnsiTheme="majorHAnsi" w:cs="TITUS Cyberbit Basic"/>
        </w:rPr>
        <w:t>s</w:t>
      </w:r>
      <w:r w:rsidR="004B2C1E" w:rsidRPr="00CB3E59">
        <w:rPr>
          <w:rFonts w:asciiTheme="majorHAnsi" w:hAnsiTheme="majorHAnsi" w:cs="TITUS Cyberbit Basic"/>
        </w:rPr>
        <w:t xml:space="preserve"> </w:t>
      </w:r>
      <w:r w:rsidR="00224453" w:rsidRPr="00CB3E59">
        <w:rPr>
          <w:rFonts w:asciiTheme="majorHAnsi" w:hAnsiTheme="majorHAnsi" w:cs="TITUS Cyberbit Basic"/>
        </w:rPr>
        <w:t xml:space="preserve">Mgnig and Reggio Emilia that are </w:t>
      </w:r>
      <w:r w:rsidR="004B2C1E" w:rsidRPr="00CB3E59">
        <w:rPr>
          <w:rFonts w:asciiTheme="majorHAnsi" w:hAnsiTheme="majorHAnsi" w:cs="TITUS Cyberbit Basic"/>
        </w:rPr>
        <w:t>art-based and student-centered approaches to teaching and learning</w:t>
      </w:r>
      <w:r w:rsidRPr="00CB3E59">
        <w:rPr>
          <w:rFonts w:asciiTheme="majorHAnsi" w:hAnsiTheme="majorHAnsi" w:cs="TITUS Cyberbit Basic"/>
        </w:rPr>
        <w:t xml:space="preserve">. </w:t>
      </w:r>
    </w:p>
    <w:p w:rsidR="00DF597A" w:rsidRPr="00CB3E59" w:rsidRDefault="00DF597A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Invest in new textbooks and innovative materials</w:t>
      </w:r>
      <w:r w:rsidR="004B2C1E" w:rsidRPr="00CB3E59">
        <w:rPr>
          <w:rFonts w:asciiTheme="majorHAnsi" w:hAnsiTheme="majorHAnsi" w:cs="TITUS Cyberbit Basic"/>
        </w:rPr>
        <w:t>,</w:t>
      </w:r>
      <w:r w:rsidRPr="00CB3E59">
        <w:rPr>
          <w:rFonts w:asciiTheme="majorHAnsi" w:hAnsiTheme="majorHAnsi" w:cs="TITUS Cyberbit Basic"/>
        </w:rPr>
        <w:t xml:space="preserve"> such as e-books</w:t>
      </w:r>
      <w:r w:rsidR="004B2C1E" w:rsidRPr="00CB3E59">
        <w:rPr>
          <w:rFonts w:asciiTheme="majorHAnsi" w:hAnsiTheme="majorHAnsi" w:cs="TITUS Cyberbit Basic"/>
        </w:rPr>
        <w:t>,</w:t>
      </w:r>
      <w:r w:rsidRPr="00CB3E59">
        <w:rPr>
          <w:rFonts w:asciiTheme="majorHAnsi" w:hAnsiTheme="majorHAnsi" w:cs="TITUS Cyberbit Basic"/>
        </w:rPr>
        <w:t xml:space="preserve"> in order to promote digital literacy.  </w:t>
      </w:r>
    </w:p>
    <w:p w:rsidR="00DF597A" w:rsidRPr="00CB3E59" w:rsidRDefault="00DF597A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Implement professional development days for staff during the summer and throughout the year.</w:t>
      </w:r>
    </w:p>
    <w:p w:rsidR="00DF597A" w:rsidRPr="00CB3E59" w:rsidRDefault="00DF597A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 xml:space="preserve">Adopt </w:t>
      </w:r>
      <w:r w:rsidR="004B2C1E" w:rsidRPr="00CB3E59">
        <w:rPr>
          <w:rFonts w:asciiTheme="majorHAnsi" w:hAnsiTheme="majorHAnsi" w:cs="TITUS Cyberbit Basic"/>
        </w:rPr>
        <w:t>M</w:t>
      </w:r>
      <w:r w:rsidRPr="00CB3E59">
        <w:rPr>
          <w:rFonts w:asciiTheme="majorHAnsi" w:hAnsiTheme="majorHAnsi" w:cs="TITUS Cyberbit Basic"/>
        </w:rPr>
        <w:t>inistry-approved lesson planning strategies.</w:t>
      </w:r>
    </w:p>
    <w:p w:rsidR="00DF597A" w:rsidRPr="00CB3E59" w:rsidRDefault="00DF597A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Introduce on-going evaluations of our performance</w:t>
      </w:r>
      <w:r w:rsidR="004B2C1E" w:rsidRPr="00CB3E59">
        <w:rPr>
          <w:rFonts w:asciiTheme="majorHAnsi" w:hAnsiTheme="majorHAnsi" w:cs="TITUS Cyberbit Basic"/>
        </w:rPr>
        <w:t xml:space="preserve"> in meeting</w:t>
      </w:r>
      <w:r w:rsidRPr="00CB3E59">
        <w:rPr>
          <w:rFonts w:asciiTheme="majorHAnsi" w:hAnsiTheme="majorHAnsi" w:cs="TITUS Cyberbit Basic"/>
        </w:rPr>
        <w:t xml:space="preserve"> students’ needs.</w:t>
      </w:r>
    </w:p>
    <w:p w:rsidR="004B2C1E" w:rsidRPr="00CB3E59" w:rsidRDefault="002C7084" w:rsidP="001769AB">
      <w:pPr>
        <w:pStyle w:val="ListParagraph"/>
        <w:numPr>
          <w:ilvl w:val="0"/>
          <w:numId w:val="4"/>
        </w:num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Investigate</w:t>
      </w:r>
      <w:r w:rsidR="00DF597A" w:rsidRPr="00CB3E59">
        <w:rPr>
          <w:rFonts w:asciiTheme="majorHAnsi" w:hAnsiTheme="majorHAnsi" w:cs="TITUS Cyberbit Basic"/>
        </w:rPr>
        <w:t xml:space="preserve"> transportation service options for those commuting from Oakville, Brampton, and Mississauga.</w:t>
      </w:r>
    </w:p>
    <w:p w:rsidR="004B2C1E" w:rsidRPr="00CB3E59" w:rsidRDefault="004B2C1E" w:rsidP="004B2C1E">
      <w:pPr>
        <w:rPr>
          <w:rFonts w:asciiTheme="majorHAnsi" w:hAnsiTheme="majorHAnsi" w:cs="TITUS Cyberbit Basic"/>
          <w:sz w:val="16"/>
        </w:rPr>
      </w:pPr>
    </w:p>
    <w:p w:rsidR="00CB3E59" w:rsidRPr="00CB3E59" w:rsidRDefault="004B2C1E" w:rsidP="004B2C1E">
      <w:p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I look forward to seeing you all in the fall.  Have fun this summer and return to school healthy and happy in September.</w:t>
      </w:r>
      <w:r w:rsidR="00D85049" w:rsidRPr="00CB3E59">
        <w:rPr>
          <w:rFonts w:asciiTheme="majorHAnsi" w:hAnsiTheme="majorHAnsi" w:cs="TITUS Cyberbit Basic"/>
        </w:rPr>
        <w:t xml:space="preserve"> </w:t>
      </w:r>
      <w:r w:rsidR="00D85049" w:rsidRPr="00CB3E59">
        <w:rPr>
          <w:rFonts w:asciiTheme="majorHAnsi" w:hAnsiTheme="majorHAnsi" w:cs="TITUS Cyberbit Basic"/>
        </w:rPr>
        <w:tab/>
      </w:r>
      <w:r w:rsidR="00D85049" w:rsidRPr="00CB3E59">
        <w:rPr>
          <w:rFonts w:asciiTheme="majorHAnsi" w:hAnsiTheme="majorHAnsi" w:cs="TITUS Cyberbit Basic"/>
        </w:rPr>
        <w:tab/>
      </w:r>
      <w:r w:rsidR="00D85049" w:rsidRPr="00CB3E59">
        <w:rPr>
          <w:rFonts w:asciiTheme="majorHAnsi" w:hAnsiTheme="majorHAnsi" w:cs="TITUS Cyberbit Basic"/>
        </w:rPr>
        <w:tab/>
      </w:r>
      <w:r w:rsidR="00D85049" w:rsidRPr="00CB3E59">
        <w:rPr>
          <w:rFonts w:asciiTheme="majorHAnsi" w:hAnsiTheme="majorHAnsi" w:cs="TITUS Cyberbit Basic"/>
        </w:rPr>
        <w:tab/>
      </w:r>
      <w:r w:rsidR="00D85049" w:rsidRPr="00CB3E59">
        <w:rPr>
          <w:rFonts w:asciiTheme="majorHAnsi" w:hAnsiTheme="majorHAnsi" w:cs="TITUS Cyberbit Basic"/>
        </w:rPr>
        <w:tab/>
      </w:r>
      <w:r w:rsidR="00D85049" w:rsidRPr="00CB3E59">
        <w:rPr>
          <w:rFonts w:asciiTheme="majorHAnsi" w:hAnsiTheme="majorHAnsi" w:cs="TITUS Cyberbit Basic"/>
        </w:rPr>
        <w:tab/>
        <w:t xml:space="preserve">     </w:t>
      </w:r>
    </w:p>
    <w:p w:rsidR="00DF597A" w:rsidRPr="00CB3E59" w:rsidRDefault="00D85049" w:rsidP="004B2C1E">
      <w:pPr>
        <w:rPr>
          <w:rFonts w:asciiTheme="majorHAnsi" w:hAnsiTheme="majorHAnsi" w:cs="TITUS Cyberbit Basic"/>
        </w:rPr>
      </w:pPr>
      <w:r w:rsidRPr="00CB3E59">
        <w:rPr>
          <w:rFonts w:asciiTheme="majorHAnsi" w:hAnsiTheme="majorHAnsi" w:cs="TITUS Cyberbit Basic"/>
        </w:rPr>
        <w:t>Dr. Arpi Panossian Muttart, Principal</w:t>
      </w:r>
    </w:p>
    <w:sectPr w:rsidR="00DF597A" w:rsidRPr="00CB3E59" w:rsidSect="00C26D36">
      <w:footerReference w:type="even" r:id="rId7"/>
      <w:footerReference w:type="default" r:id="rId8"/>
      <w:pgSz w:w="12240" w:h="15840"/>
      <w:pgMar w:top="284" w:right="1134" w:bottom="426" w:left="1418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53" w:rsidRDefault="00224453">
      <w:r>
        <w:separator/>
      </w:r>
    </w:p>
  </w:endnote>
  <w:endnote w:type="continuationSeparator" w:id="0">
    <w:p w:rsidR="00224453" w:rsidRDefault="002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TUS Cyberbit Basic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53" w:rsidRDefault="00F263A1" w:rsidP="00FB0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4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453" w:rsidRDefault="00224453" w:rsidP="00FB0D3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53" w:rsidRDefault="00224453" w:rsidP="00FB0D3A">
    <w:pPr>
      <w:pStyle w:val="Footer"/>
      <w:framePr w:wrap="around" w:vAnchor="text" w:hAnchor="margin" w:xAlign="right" w:y="1"/>
      <w:rPr>
        <w:rStyle w:val="PageNumber"/>
      </w:rPr>
    </w:pPr>
  </w:p>
  <w:p w:rsidR="00224453" w:rsidRDefault="00224453" w:rsidP="00FB0D3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53" w:rsidRDefault="00224453">
      <w:r>
        <w:separator/>
      </w:r>
    </w:p>
  </w:footnote>
  <w:footnote w:type="continuationSeparator" w:id="0">
    <w:p w:rsidR="00224453" w:rsidRDefault="002244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74D"/>
    <w:multiLevelType w:val="hybridMultilevel"/>
    <w:tmpl w:val="D3CE2C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38725A"/>
    <w:multiLevelType w:val="hybridMultilevel"/>
    <w:tmpl w:val="98BA8AC0"/>
    <w:lvl w:ilvl="0" w:tplc="A30A458C">
      <w:start w:val="22"/>
      <w:numFmt w:val="bullet"/>
      <w:lvlText w:val="-"/>
      <w:lvlJc w:val="left"/>
      <w:pPr>
        <w:ind w:left="720" w:hanging="360"/>
      </w:pPr>
      <w:rPr>
        <w:rFonts w:ascii="Sylfaen" w:eastAsia="Cambria" w:hAnsi="Sylfae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31F91"/>
    <w:multiLevelType w:val="hybridMultilevel"/>
    <w:tmpl w:val="64C0A4F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A03393B"/>
    <w:multiLevelType w:val="multilevel"/>
    <w:tmpl w:val="D3CE2CE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7A"/>
    <w:rsid w:val="001769AB"/>
    <w:rsid w:val="00187B49"/>
    <w:rsid w:val="001908B6"/>
    <w:rsid w:val="00224453"/>
    <w:rsid w:val="002C7084"/>
    <w:rsid w:val="0034716D"/>
    <w:rsid w:val="004338CA"/>
    <w:rsid w:val="004B2C1E"/>
    <w:rsid w:val="00517847"/>
    <w:rsid w:val="00B225F0"/>
    <w:rsid w:val="00BD67C7"/>
    <w:rsid w:val="00C26D36"/>
    <w:rsid w:val="00C92436"/>
    <w:rsid w:val="00CB3E59"/>
    <w:rsid w:val="00D85049"/>
    <w:rsid w:val="00DC716B"/>
    <w:rsid w:val="00DF597A"/>
    <w:rsid w:val="00E72EB5"/>
    <w:rsid w:val="00F263A1"/>
    <w:rsid w:val="00FB0D3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7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5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97A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597A"/>
  </w:style>
  <w:style w:type="paragraph" w:styleId="Header">
    <w:name w:val="header"/>
    <w:basedOn w:val="Normal"/>
    <w:link w:val="HeaderChar"/>
    <w:uiPriority w:val="99"/>
    <w:semiHidden/>
    <w:unhideWhenUsed/>
    <w:rsid w:val="00DF5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7A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17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7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5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97A"/>
    <w:rPr>
      <w:rFonts w:ascii="Times New Roman" w:eastAsia="Cambr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F597A"/>
  </w:style>
  <w:style w:type="paragraph" w:styleId="Header">
    <w:name w:val="header"/>
    <w:basedOn w:val="Normal"/>
    <w:link w:val="HeaderChar"/>
    <w:uiPriority w:val="99"/>
    <w:semiHidden/>
    <w:unhideWhenUsed/>
    <w:rsid w:val="00DF5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7A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17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 Muttart</dc:creator>
  <cp:lastModifiedBy>Arpi Muttart</cp:lastModifiedBy>
  <cp:revision>2</cp:revision>
  <cp:lastPrinted>2014-05-31T00:35:00Z</cp:lastPrinted>
  <dcterms:created xsi:type="dcterms:W3CDTF">2014-06-10T16:36:00Z</dcterms:created>
  <dcterms:modified xsi:type="dcterms:W3CDTF">2014-06-10T16:36:00Z</dcterms:modified>
</cp:coreProperties>
</file>